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2835"/>
        <w:gridCol w:w="1417"/>
        <w:gridCol w:w="2694"/>
      </w:tblGrid>
      <w:tr w:rsidR="00983CE8" w:rsidRPr="00DD2BEB" w14:paraId="5CCE74E8" w14:textId="77777777" w:rsidTr="00480C4F">
        <w:trPr>
          <w:trHeight w:val="316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B639" w14:textId="77777777" w:rsidR="00983CE8" w:rsidRPr="00DD2BEB" w:rsidRDefault="00983CE8" w:rsidP="003B53A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危险品培训大纲审定通知单</w:t>
            </w:r>
          </w:p>
        </w:tc>
      </w:tr>
      <w:tr w:rsidR="00983CE8" w:rsidRPr="00DD2BEB" w14:paraId="66BF20B1" w14:textId="77777777" w:rsidTr="00480C4F">
        <w:trPr>
          <w:trHeight w:val="316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DE11" w14:textId="49F98272" w:rsidR="00983CE8" w:rsidRPr="00DD2BEB" w:rsidRDefault="00983CE8" w:rsidP="003B53A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编号： TZ-机构代码-年月日（如TZ-KYT-20</w:t>
            </w:r>
            <w:r w:rsidR="006D630A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20</w:t>
            </w: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0210）</w:t>
            </w:r>
          </w:p>
        </w:tc>
      </w:tr>
      <w:tr w:rsidR="00983CE8" w:rsidRPr="00DD2BEB" w14:paraId="2D247989" w14:textId="77777777" w:rsidTr="00480C4F">
        <w:trPr>
          <w:trHeight w:val="3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381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F9B4" w14:textId="77777777" w:rsidR="00983CE8" w:rsidRPr="00DD2BEB" w:rsidRDefault="00983CE8" w:rsidP="003B53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3CE8" w:rsidRPr="00DD2BEB" w14:paraId="455E4C10" w14:textId="77777777" w:rsidTr="00480C4F">
        <w:trPr>
          <w:trHeight w:val="316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3C15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审定内容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8DE21" w14:textId="77777777" w:rsidR="00983CE8" w:rsidRPr="00DD2BEB" w:rsidRDefault="00983CE8" w:rsidP="003B53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危险品培训大纲认可申请</w:t>
            </w:r>
          </w:p>
        </w:tc>
      </w:tr>
      <w:tr w:rsidR="00983CE8" w:rsidRPr="00DD2BEB" w14:paraId="1A274D6D" w14:textId="77777777" w:rsidTr="00480C4F">
        <w:trPr>
          <w:trHeight w:val="316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4DE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申请文件号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76E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2E8C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通知日期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86CE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3CE8" w:rsidRPr="00DD2BEB" w14:paraId="46F37E8D" w14:textId="77777777" w:rsidTr="00480C4F">
        <w:trPr>
          <w:trHeight w:val="316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2181A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审核人员</w:t>
            </w:r>
          </w:p>
        </w:tc>
      </w:tr>
      <w:tr w:rsidR="00983CE8" w:rsidRPr="00DD2BEB" w14:paraId="6AA8AB29" w14:textId="77777777" w:rsidTr="00480C4F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D0A7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3995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问题描述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BB1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补正要求</w:t>
            </w:r>
          </w:p>
        </w:tc>
      </w:tr>
      <w:tr w:rsidR="00983CE8" w:rsidRPr="00DD2BEB" w14:paraId="0E4F9B4D" w14:textId="77777777" w:rsidTr="00480C4F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3975" w14:textId="77777777" w:rsidR="00983CE8" w:rsidRPr="00DD2BEB" w:rsidRDefault="00983CE8" w:rsidP="003B53A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71F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BD08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3CE8" w:rsidRPr="00DD2BEB" w14:paraId="3D1E8F60" w14:textId="77777777" w:rsidTr="00480C4F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7FB7" w14:textId="77777777" w:rsidR="00983CE8" w:rsidRPr="00DD2BEB" w:rsidRDefault="00983CE8" w:rsidP="003B53A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3F70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68C2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3CE8" w:rsidRPr="00DD2BEB" w14:paraId="67D35AE9" w14:textId="77777777" w:rsidTr="00480C4F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8DB" w14:textId="77777777" w:rsidR="00983CE8" w:rsidRPr="00DD2BEB" w:rsidRDefault="00983CE8" w:rsidP="003B53A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0160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9539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3CE8" w:rsidRPr="00DD2BEB" w14:paraId="5AC0F909" w14:textId="77777777" w:rsidTr="00480C4F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871E" w14:textId="77777777" w:rsidR="00983CE8" w:rsidRPr="00DD2BEB" w:rsidRDefault="00983CE8" w:rsidP="003B53A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6802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F3F5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3CE8" w:rsidRPr="00DD2BEB" w14:paraId="7489BEE9" w14:textId="77777777" w:rsidTr="00480C4F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B200" w14:textId="77777777" w:rsidR="00983CE8" w:rsidRPr="00DD2BEB" w:rsidRDefault="00983CE8" w:rsidP="003B53A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7AC7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D06D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83CE8" w:rsidRPr="00DD2BEB" w14:paraId="16B02F72" w14:textId="77777777" w:rsidTr="00480C4F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DE43" w14:textId="77777777" w:rsidR="00983CE8" w:rsidRPr="00DD2BEB" w:rsidRDefault="00983CE8" w:rsidP="003B53A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A6A8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273E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83CE8" w:rsidRPr="00DD2BEB" w14:paraId="60AD2F11" w14:textId="77777777" w:rsidTr="00480C4F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EB8E" w14:textId="77777777" w:rsidR="00983CE8" w:rsidRPr="00DD2BEB" w:rsidRDefault="00983CE8" w:rsidP="003B53A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078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FA0A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83CE8" w:rsidRPr="00DD2BEB" w14:paraId="7BFDBD10" w14:textId="77777777" w:rsidTr="00480C4F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8C6B" w14:textId="77777777" w:rsidR="00983CE8" w:rsidRPr="00DD2BEB" w:rsidRDefault="00983CE8" w:rsidP="003B53A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DEA2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A6C6" w14:textId="77777777" w:rsidR="00983CE8" w:rsidRPr="00DD2BEB" w:rsidRDefault="00983CE8" w:rsidP="003B53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83CE8" w:rsidRPr="00DD2BEB" w14:paraId="691BEEC0" w14:textId="77777777" w:rsidTr="00480C4F">
        <w:trPr>
          <w:trHeight w:val="1356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056C" w14:textId="77777777" w:rsidR="00983CE8" w:rsidRPr="00DD2BEB" w:rsidRDefault="00983CE8" w:rsidP="003B53A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备注:</w:t>
            </w: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1.接收到本“通知单”的货运销售代理人，在“公司签收”处签字盖章并反馈我公司。</w:t>
            </w: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2.接收到本“通知单”的货运销售代理人，于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二十个工作日</w:t>
            </w: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内按补正要求完善危险品培训大纲，并提交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至我公司重新审核</w:t>
            </w: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983CE8" w:rsidRPr="00DD2BEB" w14:paraId="5606CE02" w14:textId="77777777" w:rsidTr="00480C4F">
        <w:trPr>
          <w:trHeight w:val="707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38E1" w14:textId="77777777" w:rsidR="00983CE8" w:rsidRPr="00DD2BEB" w:rsidRDefault="00983CE8" w:rsidP="003B53A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发布单位：</w:t>
            </w:r>
            <w:r w:rsidR="00DA5F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昆航航空</w:t>
            </w: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有限公司</w:t>
            </w:r>
            <w:r w:rsidR="00DA5F0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货运部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</w:t>
            </w: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公司签收：</w:t>
            </w:r>
          </w:p>
          <w:p w14:paraId="63C9F69D" w14:textId="77777777" w:rsidR="00983CE8" w:rsidRPr="00DD2BEB" w:rsidRDefault="00983CE8" w:rsidP="003B53A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日期：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</w:t>
            </w:r>
            <w:r w:rsidRPr="00DD2BE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日期：</w:t>
            </w:r>
          </w:p>
        </w:tc>
      </w:tr>
    </w:tbl>
    <w:p w14:paraId="5E1A0EEC" w14:textId="77777777" w:rsidR="005B33FC" w:rsidRDefault="005B33FC"/>
    <w:sectPr w:rsidR="005B33FC" w:rsidSect="005B33F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14B52" w14:textId="77777777" w:rsidR="005269F2" w:rsidRDefault="005269F2" w:rsidP="000463BD">
      <w:r>
        <w:separator/>
      </w:r>
    </w:p>
  </w:endnote>
  <w:endnote w:type="continuationSeparator" w:id="0">
    <w:p w14:paraId="6E832275" w14:textId="77777777" w:rsidR="005269F2" w:rsidRDefault="005269F2" w:rsidP="0004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B58AA" w14:textId="77777777" w:rsidR="005269F2" w:rsidRDefault="005269F2" w:rsidP="000463BD">
      <w:r>
        <w:separator/>
      </w:r>
    </w:p>
  </w:footnote>
  <w:footnote w:type="continuationSeparator" w:id="0">
    <w:p w14:paraId="198C341D" w14:textId="77777777" w:rsidR="005269F2" w:rsidRDefault="005269F2" w:rsidP="0004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A6FF3" w14:textId="77777777" w:rsidR="000463BD" w:rsidRPr="00DA5F0E" w:rsidRDefault="000463BD" w:rsidP="000463BD">
    <w:pPr>
      <w:pStyle w:val="a3"/>
      <w:jc w:val="left"/>
    </w:pPr>
    <w:r w:rsidRPr="000463BD">
      <w:rPr>
        <w:rFonts w:hint="eastAsia"/>
      </w:rPr>
      <w:t>3.4.2</w:t>
    </w:r>
    <w:r w:rsidRPr="000463BD">
      <w:rPr>
        <w:rFonts w:hint="eastAsia"/>
      </w:rPr>
      <w:t>附录二：《危险品培训大纲审定通知单》</w:t>
    </w:r>
    <w:r w:rsidR="00DA5F0E">
      <w:rPr>
        <w:rFonts w:hint="eastAsia"/>
      </w:rPr>
      <w:t xml:space="preserve">                                          </w:t>
    </w:r>
    <w:r w:rsidR="00DA5F0E" w:rsidRPr="00DA5F0E">
      <w:rPr>
        <w:noProof/>
      </w:rPr>
      <w:drawing>
        <wp:inline distT="0" distB="0" distL="0" distR="0" wp14:anchorId="46C9854B" wp14:editId="3C0B70A1">
          <wp:extent cx="628650" cy="209550"/>
          <wp:effectExtent l="0" t="0" r="0" b="0"/>
          <wp:docPr id="2" name="图片 2" descr="C:\Documents and Settings\Administrator\Application Data\Tencent\Users\53673222\QQ\WinTemp\RichOle\[I_C1[WB$DQ4Y$SW)C(PGQ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07" name="Picture 1" descr="C:\Documents and Settings\Administrator\Application Data\Tencent\Users\53673222\QQ\WinTemp\RichOle\[I_C1[WB$DQ4Y$SW)C(PGQU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48" cy="209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25C"/>
    <w:rsid w:val="000463BD"/>
    <w:rsid w:val="00480C4F"/>
    <w:rsid w:val="005269F2"/>
    <w:rsid w:val="005B33FC"/>
    <w:rsid w:val="005B55EE"/>
    <w:rsid w:val="005C46C2"/>
    <w:rsid w:val="006D630A"/>
    <w:rsid w:val="006F673F"/>
    <w:rsid w:val="00983CE8"/>
    <w:rsid w:val="00AF4257"/>
    <w:rsid w:val="00DA5F0E"/>
    <w:rsid w:val="00DB525C"/>
    <w:rsid w:val="00F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66ABB0"/>
  <w15:docId w15:val="{F5AEAF8F-E384-4FC9-9E3C-349B9D14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3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6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63B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5F0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5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t3717</cp:lastModifiedBy>
  <cp:revision>6</cp:revision>
  <dcterms:created xsi:type="dcterms:W3CDTF">2014-03-03T01:17:00Z</dcterms:created>
  <dcterms:modified xsi:type="dcterms:W3CDTF">2020-12-28T03:32:00Z</dcterms:modified>
</cp:coreProperties>
</file>